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2D639" w14:textId="77777777" w:rsidR="0070504C" w:rsidRDefault="0070504C" w:rsidP="007575DA">
      <w:pPr>
        <w:rPr>
          <w:lang w:val="fr-FR"/>
        </w:rPr>
      </w:pPr>
    </w:p>
    <w:p w14:paraId="289913CC" w14:textId="77777777" w:rsidR="0070504C" w:rsidRDefault="0070504C" w:rsidP="007575DA">
      <w:pPr>
        <w:rPr>
          <w:lang w:val="fr-FR"/>
        </w:rPr>
      </w:pPr>
    </w:p>
    <w:p w14:paraId="345795F7" w14:textId="35D97B1C" w:rsidR="007575DA" w:rsidRPr="007575DA" w:rsidRDefault="007575DA" w:rsidP="007575DA">
      <w:pPr>
        <w:rPr>
          <w:lang w:val="fr-FR"/>
        </w:rPr>
      </w:pPr>
      <w:r w:rsidRPr="007575DA">
        <w:rPr>
          <w:lang w:val="fr-FR"/>
        </w:rPr>
        <w:t xml:space="preserve">Cher </w:t>
      </w:r>
      <w:r w:rsidR="003C0F1E">
        <w:rPr>
          <w:b/>
          <w:bCs/>
          <w:lang w:val="fr-FR"/>
        </w:rPr>
        <w:t>internautes</w:t>
      </w:r>
      <w:bookmarkStart w:id="0" w:name="_GoBack"/>
      <w:bookmarkEnd w:id="0"/>
      <w:r w:rsidRPr="007575DA">
        <w:rPr>
          <w:lang w:val="fr-FR"/>
        </w:rPr>
        <w:t>,</w:t>
      </w:r>
    </w:p>
    <w:p w14:paraId="1F2101F2" w14:textId="4C8A7B42" w:rsidR="007575DA" w:rsidRPr="007575DA" w:rsidRDefault="003C0F1E" w:rsidP="007575DA">
      <w:pPr>
        <w:rPr>
          <w:lang w:val="fr-FR"/>
        </w:rPr>
      </w:pPr>
      <w:r>
        <w:rPr>
          <w:lang w:val="fr-FR"/>
        </w:rPr>
        <w:t>Le Groupe de Recherche en Economie Appliquée et Théorique (GREAT)</w:t>
      </w:r>
      <w:r w:rsidR="007575DA" w:rsidRPr="007575DA">
        <w:rPr>
          <w:lang w:val="fr-FR"/>
        </w:rPr>
        <w:t xml:space="preserve"> </w:t>
      </w:r>
      <w:r w:rsidR="00FA30DC">
        <w:rPr>
          <w:lang w:val="fr-FR"/>
        </w:rPr>
        <w:t xml:space="preserve">et </w:t>
      </w:r>
      <w:hyperlink r:id="rId5" w:history="1">
        <w:r w:rsidR="00FA30DC" w:rsidRPr="0070504C">
          <w:rPr>
            <w:rStyle w:val="Lienhypertexte"/>
            <w:lang w:val="fr-FR"/>
          </w:rPr>
          <w:t>l'</w:t>
        </w:r>
        <w:r w:rsidR="00FA30DC" w:rsidRPr="0070504C">
          <w:rPr>
            <w:rStyle w:val="Lienhypertexte"/>
            <w:i/>
            <w:iCs/>
            <w:lang w:val="fr-FR"/>
          </w:rPr>
          <w:t xml:space="preserve">Institute of </w:t>
        </w:r>
        <w:proofErr w:type="spellStart"/>
        <w:r w:rsidR="00FA30DC" w:rsidRPr="0070504C">
          <w:rPr>
            <w:rStyle w:val="Lienhypertexte"/>
            <w:i/>
            <w:iCs/>
            <w:lang w:val="fr-FR"/>
          </w:rPr>
          <w:t>Development</w:t>
        </w:r>
        <w:proofErr w:type="spellEnd"/>
        <w:r w:rsidR="00FA30DC" w:rsidRPr="0070504C">
          <w:rPr>
            <w:rStyle w:val="Lienhypertexte"/>
            <w:i/>
            <w:iCs/>
            <w:lang w:val="fr-FR"/>
          </w:rPr>
          <w:t xml:space="preserve"> </w:t>
        </w:r>
        <w:proofErr w:type="spellStart"/>
        <w:r w:rsidR="00FA30DC" w:rsidRPr="0070504C">
          <w:rPr>
            <w:rStyle w:val="Lienhypertexte"/>
            <w:i/>
            <w:iCs/>
            <w:lang w:val="fr-FR"/>
          </w:rPr>
          <w:t>Studies</w:t>
        </w:r>
        <w:proofErr w:type="spellEnd"/>
      </w:hyperlink>
      <w:r w:rsidR="00FA30DC" w:rsidRPr="00FA30DC">
        <w:rPr>
          <w:i/>
          <w:iCs/>
          <w:lang w:val="fr-FR"/>
        </w:rPr>
        <w:t xml:space="preserve"> </w:t>
      </w:r>
      <w:r>
        <w:rPr>
          <w:i/>
          <w:iCs/>
          <w:lang w:val="fr-FR"/>
        </w:rPr>
        <w:t xml:space="preserve"> (IDS) </w:t>
      </w:r>
      <w:r w:rsidR="00FA30DC" w:rsidRPr="007575DA">
        <w:rPr>
          <w:lang w:val="fr-FR"/>
        </w:rPr>
        <w:t xml:space="preserve">au Royaume-Uni </w:t>
      </w:r>
      <w:r w:rsidR="007575DA" w:rsidRPr="007575DA">
        <w:rPr>
          <w:lang w:val="fr-FR"/>
        </w:rPr>
        <w:t>vous invite à un webinaire, dans le cadre de notre projet "</w:t>
      </w:r>
      <w:hyperlink r:id="rId6" w:history="1">
        <w:r w:rsidR="007575DA" w:rsidRPr="0070504C">
          <w:rPr>
            <w:rStyle w:val="Lienhypertexte"/>
            <w:lang w:val="fr-FR"/>
          </w:rPr>
          <w:t>Réseau panafricain pour les arts dans le développement écologiquement durable</w:t>
        </w:r>
      </w:hyperlink>
      <w:r w:rsidR="007575DA" w:rsidRPr="007575DA">
        <w:rPr>
          <w:lang w:val="fr-FR"/>
        </w:rPr>
        <w:t xml:space="preserve">", financé par le UK Conseil de recherche en </w:t>
      </w:r>
      <w:r w:rsidR="00FA30DC">
        <w:rPr>
          <w:lang w:val="fr-FR"/>
        </w:rPr>
        <w:t>les arts et</w:t>
      </w:r>
      <w:r w:rsidR="00FA30DC" w:rsidRPr="007575DA">
        <w:rPr>
          <w:lang w:val="fr-FR"/>
        </w:rPr>
        <w:t xml:space="preserve"> </w:t>
      </w:r>
      <w:r w:rsidR="007575DA" w:rsidRPr="007575DA">
        <w:rPr>
          <w:lang w:val="fr-FR"/>
        </w:rPr>
        <w:t>sciences humaines.</w:t>
      </w:r>
    </w:p>
    <w:p w14:paraId="505452E4" w14:textId="1364F3DC" w:rsidR="007575DA" w:rsidRPr="007575DA" w:rsidRDefault="007575DA" w:rsidP="007575DA">
      <w:pPr>
        <w:rPr>
          <w:lang w:val="fr-FR"/>
        </w:rPr>
      </w:pPr>
      <w:r w:rsidRPr="007575DA">
        <w:rPr>
          <w:lang w:val="fr-FR"/>
        </w:rPr>
        <w:t>Le projet utilise des méthodes basées sur les arts pour promouvoir le dialogue entre les groupes de citoyens et les acteurs politiques. Dans ce webinaire, nous partageons des techniques qui ont été utiles en Afrique de l'Est et de l'Ouest pour communiquer des messages et générer des délibérations entre</w:t>
      </w:r>
      <w:r w:rsidR="0032669A">
        <w:rPr>
          <w:lang w:val="fr-FR"/>
        </w:rPr>
        <w:t xml:space="preserve"> les</w:t>
      </w:r>
      <w:r w:rsidRPr="007575DA">
        <w:rPr>
          <w:lang w:val="fr-FR"/>
        </w:rPr>
        <w:t xml:space="preserve"> </w:t>
      </w:r>
      <w:r w:rsidR="0032669A" w:rsidRPr="007575DA">
        <w:rPr>
          <w:lang w:val="fr-FR"/>
        </w:rPr>
        <w:t xml:space="preserve">groupes </w:t>
      </w:r>
      <w:r w:rsidRPr="007575DA">
        <w:rPr>
          <w:lang w:val="fr-FR"/>
        </w:rPr>
        <w:t>différents. Nous montrons les œuvres d'art créées par nos groupes et invitons les participants à rejoindre le réseau, à en savoir plus sur notre travail et à collaborer.</w:t>
      </w:r>
    </w:p>
    <w:p w14:paraId="52844791" w14:textId="707E97A2" w:rsidR="00C96C1E" w:rsidRPr="0070504C" w:rsidRDefault="00C96C1E" w:rsidP="00C96C1E">
      <w:pPr>
        <w:rPr>
          <w:lang w:val="fr-FR"/>
        </w:rPr>
      </w:pPr>
      <w:r w:rsidRPr="00C96C1E">
        <w:rPr>
          <w:lang w:val="fr-FR"/>
        </w:rPr>
        <w:t xml:space="preserve">Le webinaire aura lieu le </w:t>
      </w:r>
      <w:r w:rsidR="003C0F1E">
        <w:rPr>
          <w:b/>
          <w:bCs/>
          <w:lang w:val="fr-FR"/>
        </w:rPr>
        <w:t>jeudi</w:t>
      </w:r>
      <w:r w:rsidRPr="00C96C1E">
        <w:rPr>
          <w:b/>
          <w:bCs/>
          <w:lang w:val="fr-FR"/>
        </w:rPr>
        <w:t xml:space="preserve"> 8 décembre à 11h00 GMT/1400 EAT.</w:t>
      </w:r>
      <w:r w:rsidRPr="00C96C1E">
        <w:rPr>
          <w:lang w:val="fr-FR"/>
        </w:rPr>
        <w:t xml:space="preserve"> Le lien est</w:t>
      </w:r>
      <w:r w:rsidR="00670CC8">
        <w:rPr>
          <w:lang w:val="fr-FR"/>
        </w:rPr>
        <w:t xml:space="preserve"> pour s’inscri</w:t>
      </w:r>
      <w:r w:rsidR="0070504C">
        <w:rPr>
          <w:lang w:val="fr-FR"/>
        </w:rPr>
        <w:t xml:space="preserve">re est </w:t>
      </w:r>
      <w:hyperlink r:id="rId7" w:history="1">
        <w:r w:rsidR="0070504C" w:rsidRPr="0070504C">
          <w:rPr>
            <w:rStyle w:val="Lienhypertexte"/>
            <w:b/>
            <w:bCs/>
            <w:lang w:val="fr-FR"/>
          </w:rPr>
          <w:t>https://ids-ac-uk.zoom.us/webinar/register/WN_QyakZSqtTfCElrx-D2glVg</w:t>
        </w:r>
      </w:hyperlink>
      <w:r w:rsidRPr="00C96C1E">
        <w:rPr>
          <w:lang w:val="fr-FR"/>
        </w:rPr>
        <w:t>.</w:t>
      </w:r>
      <w:r w:rsidR="0070504C" w:rsidRPr="0070504C">
        <w:rPr>
          <w:lang w:val="fr-FR"/>
        </w:rPr>
        <w:t xml:space="preserve"> (Plus des informations sur le webinaire </w:t>
      </w:r>
      <w:r w:rsidR="0070504C">
        <w:rPr>
          <w:lang w:val="fr-FR"/>
        </w:rPr>
        <w:t>sont trouvées a</w:t>
      </w:r>
      <w:r w:rsidR="0070504C" w:rsidRPr="0070504C">
        <w:rPr>
          <w:lang w:val="fr-FR"/>
        </w:rPr>
        <w:t xml:space="preserve"> </w:t>
      </w:r>
      <w:hyperlink r:id="rId8" w:history="1">
        <w:r w:rsidR="0070504C" w:rsidRPr="0070504C">
          <w:rPr>
            <w:rStyle w:val="Lienhypertexte"/>
            <w:lang w:val="fr-FR"/>
          </w:rPr>
          <w:t>https://www.ids.ac.uk/events/art-environnement-et-activisme-en-afrique</w:t>
        </w:r>
      </w:hyperlink>
      <w:r w:rsidR="0070504C" w:rsidRPr="0070504C">
        <w:rPr>
          <w:lang w:val="fr-FR"/>
        </w:rPr>
        <w:t>/).</w:t>
      </w:r>
    </w:p>
    <w:p w14:paraId="37BA7000" w14:textId="00F2BDA6" w:rsidR="00C96C1E" w:rsidRPr="00C96C1E" w:rsidRDefault="00C96C1E" w:rsidP="00C96C1E">
      <w:pPr>
        <w:rPr>
          <w:lang w:val="fr-FR"/>
        </w:rPr>
      </w:pPr>
      <w:r w:rsidRPr="00C96C1E">
        <w:rPr>
          <w:lang w:val="fr-FR"/>
        </w:rPr>
        <w:t xml:space="preserve">Le webinaire sera bilingue avec un traducteur traduisant en temps réel. Lorsque vous rejoignez le webinaire, veuillez utiliser le bouton 'traduction' en bas de l'écran pour sélectionner 'anglais' ou 'français'. </w:t>
      </w:r>
      <w:r w:rsidR="0070504C" w:rsidRPr="00C96C1E">
        <w:rPr>
          <w:lang w:val="fr-FR"/>
        </w:rPr>
        <w:t>Quand</w:t>
      </w:r>
      <w:r w:rsidRPr="00C96C1E">
        <w:rPr>
          <w:lang w:val="fr-FR"/>
        </w:rPr>
        <w:t xml:space="preserve"> quelqu'un parle dans sa langue maternelle, vous l'entendrez, et quand il parle dans une autre langue, vous entendrez le traducteur.</w:t>
      </w:r>
    </w:p>
    <w:p w14:paraId="0667802D" w14:textId="77777777" w:rsidR="00C96C1E" w:rsidRPr="00C96C1E" w:rsidRDefault="00C96C1E" w:rsidP="00C96C1E">
      <w:pPr>
        <w:rPr>
          <w:lang w:val="fr-FR"/>
        </w:rPr>
      </w:pPr>
      <w:r w:rsidRPr="00C96C1E">
        <w:rPr>
          <w:lang w:val="fr-FR"/>
        </w:rPr>
        <w:t>Au plaisir de vous voir en ligne,</w:t>
      </w:r>
    </w:p>
    <w:p w14:paraId="60A37AA4" w14:textId="77777777" w:rsidR="00C96C1E" w:rsidRDefault="00C96C1E" w:rsidP="00C96C1E">
      <w:pPr>
        <w:rPr>
          <w:lang w:val="fr-FR"/>
        </w:rPr>
      </w:pPr>
      <w:r w:rsidRPr="00C96C1E">
        <w:rPr>
          <w:lang w:val="fr-FR"/>
        </w:rPr>
        <w:t>Imogen Bellwood-Howard</w:t>
      </w:r>
    </w:p>
    <w:p w14:paraId="756FD352" w14:textId="77777777" w:rsidR="007575DA" w:rsidRDefault="007575DA" w:rsidP="007575DA">
      <w:r w:rsidRPr="00FB5E9C">
        <w:rPr>
          <w:noProof/>
          <w:lang w:val="fr-FR" w:eastAsia="fr-FR"/>
        </w:rPr>
        <mc:AlternateContent>
          <mc:Choice Requires="wps">
            <w:drawing>
              <wp:inline distT="0" distB="0" distL="0" distR="0" wp14:anchorId="588F337C" wp14:editId="08B70806">
                <wp:extent cx="5812810" cy="830997"/>
                <wp:effectExtent l="0" t="0" r="0" b="698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810" cy="8309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0F1E370" w14:textId="77777777" w:rsidR="007575DA" w:rsidRDefault="007575DA" w:rsidP="007575DA">
                            <w:pPr>
                              <w:kinsoku w:val="0"/>
                              <w:overflowPunct w:val="0"/>
                              <w:textAlignment w:val="baseline"/>
                              <w:rPr>
                                <w:rFonts w:ascii="Arial" w:eastAsia="Calibri" w:hAnsi="Arial" w:cs="Arial"/>
                                <w:b/>
                                <w:bCs/>
                                <w:color w:val="000000"/>
                                <w:kern w:val="24"/>
                                <w:sz w:val="20"/>
                                <w:szCs w:val="20"/>
                              </w:rPr>
                            </w:pPr>
                            <w:proofErr w:type="spellStart"/>
                            <w:r>
                              <w:rPr>
                                <w:rFonts w:ascii="Arial" w:eastAsia="Calibri" w:hAnsi="Arial" w:cs="Arial"/>
                                <w:b/>
                                <w:bCs/>
                                <w:color w:val="000000"/>
                                <w:kern w:val="24"/>
                                <w:sz w:val="20"/>
                                <w:szCs w:val="20"/>
                              </w:rPr>
                              <w:t>Dr.</w:t>
                            </w:r>
                            <w:proofErr w:type="spellEnd"/>
                            <w:r>
                              <w:rPr>
                                <w:rFonts w:ascii="Arial" w:eastAsia="Calibri" w:hAnsi="Arial" w:cs="Arial"/>
                                <w:b/>
                                <w:bCs/>
                                <w:color w:val="000000"/>
                                <w:kern w:val="24"/>
                                <w:sz w:val="20"/>
                                <w:szCs w:val="20"/>
                              </w:rPr>
                              <w:t xml:space="preserve"> Imogen Bellwood-Howard</w:t>
                            </w:r>
                          </w:p>
                          <w:p w14:paraId="6AAF2A02" w14:textId="77777777" w:rsidR="007575DA" w:rsidRDefault="007575DA" w:rsidP="007575DA">
                            <w:pPr>
                              <w:kinsoku w:val="0"/>
                              <w:overflowPunct w:val="0"/>
                              <w:textAlignment w:val="baseline"/>
                              <w:rPr>
                                <w:rFonts w:ascii="Arial" w:eastAsia="Calibri" w:hAnsi="Arial" w:cs="Arial"/>
                                <w:color w:val="000000"/>
                                <w:kern w:val="24"/>
                                <w:sz w:val="20"/>
                                <w:szCs w:val="20"/>
                              </w:rPr>
                            </w:pPr>
                            <w:r>
                              <w:rPr>
                                <w:rFonts w:ascii="Arial" w:eastAsia="Calibri" w:hAnsi="Arial" w:cs="Arial"/>
                                <w:color w:val="000000"/>
                                <w:kern w:val="24"/>
                                <w:sz w:val="20"/>
                                <w:szCs w:val="20"/>
                              </w:rPr>
                              <w:t>Research Fellow and project coordinator</w:t>
                            </w:r>
                          </w:p>
                          <w:p w14:paraId="5CEB8543" w14:textId="77777777" w:rsidR="007575DA" w:rsidRDefault="007575DA" w:rsidP="007575DA">
                            <w:pPr>
                              <w:kinsoku w:val="0"/>
                              <w:overflowPunct w:val="0"/>
                              <w:textAlignment w:val="baseline"/>
                              <w:rPr>
                                <w:rFonts w:ascii="Arial" w:eastAsia="Calibri" w:hAnsi="Arial" w:cs="Arial"/>
                                <w:b/>
                                <w:bCs/>
                                <w:color w:val="000000"/>
                                <w:kern w:val="24"/>
                                <w:sz w:val="20"/>
                                <w:szCs w:val="20"/>
                              </w:rPr>
                            </w:pPr>
                            <w:r>
                              <w:rPr>
                                <w:rFonts w:ascii="Arial" w:eastAsia="Calibri" w:hAnsi="Arial" w:cs="Arial"/>
                                <w:b/>
                                <w:bCs/>
                                <w:color w:val="000000"/>
                                <w:kern w:val="24"/>
                                <w:sz w:val="20"/>
                                <w:szCs w:val="20"/>
                              </w:rPr>
                              <w:t xml:space="preserve">Institute of Development Studies </w:t>
                            </w:r>
                          </w:p>
                          <w:p w14:paraId="526442D1" w14:textId="77777777" w:rsidR="007575DA" w:rsidRDefault="007575DA" w:rsidP="007575DA">
                            <w:pPr>
                              <w:kinsoku w:val="0"/>
                              <w:overflowPunct w:val="0"/>
                              <w:textAlignment w:val="baseline"/>
                              <w:rPr>
                                <w:rFonts w:ascii="Arial" w:eastAsia="Calibri" w:hAnsi="Arial" w:cs="Arial"/>
                                <w:color w:val="26282A"/>
                                <w:kern w:val="24"/>
                                <w:sz w:val="18"/>
                                <w:szCs w:val="18"/>
                              </w:rPr>
                            </w:pPr>
                            <w:r>
                              <w:rPr>
                                <w:rFonts w:ascii="Arial" w:eastAsia="Calibri" w:hAnsi="Arial" w:cs="Arial"/>
                                <w:color w:val="26282A"/>
                                <w:kern w:val="24"/>
                                <w:sz w:val="18"/>
                                <w:szCs w:val="18"/>
                              </w:rPr>
                              <w:t xml:space="preserve">Tel: +44(0)1273915768 | Mobile: +44(0)7726223030| Skype: </w:t>
                            </w:r>
                            <w:proofErr w:type="spellStart"/>
                            <w:r>
                              <w:rPr>
                                <w:rFonts w:ascii="Arial" w:eastAsia="Calibri" w:hAnsi="Arial" w:cs="Arial"/>
                                <w:color w:val="26282A"/>
                                <w:kern w:val="24"/>
                                <w:sz w:val="18"/>
                                <w:szCs w:val="18"/>
                              </w:rPr>
                              <w:t>imogenbellwood</w:t>
                            </w:r>
                            <w:proofErr w:type="spellEnd"/>
                            <w:r>
                              <w:rPr>
                                <w:rFonts w:ascii="Arial" w:eastAsia="Calibri" w:hAnsi="Arial" w:cs="Arial"/>
                                <w:color w:val="26282A"/>
                                <w:kern w:val="24"/>
                                <w:sz w:val="18"/>
                                <w:szCs w:val="18"/>
                              </w:rPr>
                              <w:t> | </w:t>
                            </w:r>
                            <w:proofErr w:type="spellStart"/>
                            <w:r>
                              <w:rPr>
                                <w:rFonts w:ascii="Arial" w:eastAsia="Calibri" w:hAnsi="Arial" w:cs="Arial"/>
                                <w:color w:val="26282A"/>
                                <w:kern w:val="24"/>
                                <w:sz w:val="18"/>
                                <w:szCs w:val="18"/>
                              </w:rPr>
                              <w:t>WhatsApp</w:t>
                            </w:r>
                            <w:proofErr w:type="spellEnd"/>
                            <w:r>
                              <w:rPr>
                                <w:rFonts w:ascii="Arial" w:eastAsia="Calibri" w:hAnsi="Arial" w:cs="Arial"/>
                                <w:color w:val="26282A"/>
                                <w:kern w:val="24"/>
                                <w:sz w:val="18"/>
                                <w:szCs w:val="18"/>
                              </w:rPr>
                              <w:t>: +233(0)263466602</w:t>
                            </w:r>
                          </w:p>
                          <w:p w14:paraId="6B641FD8" w14:textId="77777777" w:rsidR="007575DA" w:rsidRDefault="007575DA" w:rsidP="007575DA">
                            <w:pPr>
                              <w:kinsoku w:val="0"/>
                              <w:overflowPunct w:val="0"/>
                              <w:textAlignment w:val="baseline"/>
                              <w:rPr>
                                <w:rFonts w:ascii="Arial" w:eastAsia="Calibri" w:hAnsi="Arial" w:cs="Arial"/>
                                <w:color w:val="000000"/>
                                <w:kern w:val="24"/>
                                <w:sz w:val="18"/>
                                <w:szCs w:val="18"/>
                              </w:rPr>
                            </w:pPr>
                            <w:r>
                              <w:rPr>
                                <w:rFonts w:ascii="Arial" w:eastAsia="Calibri" w:hAnsi="Arial" w:cs="Arial"/>
                                <w:color w:val="000000"/>
                                <w:kern w:val="24"/>
                                <w:sz w:val="18"/>
                                <w:szCs w:val="18"/>
                              </w:rPr>
                              <w:t xml:space="preserve">IDS is a charity registered in England and Wales no. 306371. </w:t>
                            </w:r>
                            <w:hyperlink r:id="rId9" w:history="1">
                              <w:r>
                                <w:rPr>
                                  <w:rStyle w:val="Lienhypertexte"/>
                                  <w:rFonts w:ascii="Arial" w:eastAsia="Calibri" w:hAnsi="Arial" w:cs="Arial"/>
                                  <w:color w:val="2F5496"/>
                                  <w:kern w:val="24"/>
                                  <w:sz w:val="18"/>
                                  <w:szCs w:val="18"/>
                                </w:rPr>
                                <w:t>http://www.ids.ac.uk/</w:t>
                              </w:r>
                            </w:hyperlink>
                          </w:p>
                        </w:txbxContent>
                      </wps:txbx>
                      <wps:bodyPr vert="horz" wrap="none" lIns="91440" tIns="45720" rIns="91440" bIns="45720" numCol="1" anchor="ctr" anchorCtr="0" compatLnSpc="1">
                        <a:prstTxWarp prst="textNoShape">
                          <a:avLst/>
                        </a:prstTxWarp>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8F337C" id="_x0000_s1027" style="width:457.7pt;height:65.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" filled="f" fillcolor="#4472c4 [3204]" stroked="f" strokecolor="black [3213]">
                <v:shadow color="#e7e6e6 [3214]"/>
                <v:textbox style="mso-fit-shape-to-text:t">
                  <w:txbxContent>
                    <w:p w14:paraId="50F1E370" w14:textId="77777777" w:rsidR="007575DA" w:rsidRDefault="007575DA" w:rsidP="007575DA">
                      <w:pPr>
                        <w:kinsoku w:val="0"/>
                        <w:overflowPunct w:val="0"/>
                        <w:textAlignment w:val="baseline"/>
                        <w:rPr>
                          <w:rFonts w:ascii="Arial" w:eastAsia="Calibri" w:hAnsi="Arial" w:cs="Arial"/>
                          <w:b/>
                          <w:bCs/>
                          <w:color w:val="000000"/>
                          <w:kern w:val="24"/>
                          <w:sz w:val="20"/>
                          <w:szCs w:val="20"/>
                        </w:rPr>
                      </w:pPr>
                      <w:proofErr w:type="spellStart"/>
                      <w:r>
                        <w:rPr>
                          <w:rFonts w:ascii="Arial" w:eastAsia="Calibri" w:hAnsi="Arial" w:cs="Arial"/>
                          <w:b/>
                          <w:bCs/>
                          <w:color w:val="000000"/>
                          <w:kern w:val="24"/>
                          <w:sz w:val="20"/>
                          <w:szCs w:val="20"/>
                        </w:rPr>
                        <w:t>Dr.</w:t>
                      </w:r>
                      <w:proofErr w:type="spellEnd"/>
                      <w:r>
                        <w:rPr>
                          <w:rFonts w:ascii="Arial" w:eastAsia="Calibri" w:hAnsi="Arial" w:cs="Arial"/>
                          <w:b/>
                          <w:bCs/>
                          <w:color w:val="000000"/>
                          <w:kern w:val="24"/>
                          <w:sz w:val="20"/>
                          <w:szCs w:val="20"/>
                        </w:rPr>
                        <w:t xml:space="preserve"> Imogen Bellwood-Howard</w:t>
                      </w:r>
                    </w:p>
                    <w:p w14:paraId="6AAF2A02" w14:textId="77777777" w:rsidR="007575DA" w:rsidRDefault="007575DA" w:rsidP="007575DA">
                      <w:pPr>
                        <w:kinsoku w:val="0"/>
                        <w:overflowPunct w:val="0"/>
                        <w:textAlignment w:val="baseline"/>
                        <w:rPr>
                          <w:rFonts w:ascii="Arial" w:eastAsia="Calibri" w:hAnsi="Arial" w:cs="Arial"/>
                          <w:color w:val="000000"/>
                          <w:kern w:val="24"/>
                          <w:sz w:val="20"/>
                          <w:szCs w:val="20"/>
                        </w:rPr>
                      </w:pPr>
                      <w:r>
                        <w:rPr>
                          <w:rFonts w:ascii="Arial" w:eastAsia="Calibri" w:hAnsi="Arial" w:cs="Arial"/>
                          <w:color w:val="000000"/>
                          <w:kern w:val="24"/>
                          <w:sz w:val="20"/>
                          <w:szCs w:val="20"/>
                        </w:rPr>
                        <w:t>Research Fellow and project coordinator</w:t>
                      </w:r>
                    </w:p>
                    <w:p w14:paraId="5CEB8543" w14:textId="77777777" w:rsidR="007575DA" w:rsidRDefault="007575DA" w:rsidP="007575DA">
                      <w:pPr>
                        <w:kinsoku w:val="0"/>
                        <w:overflowPunct w:val="0"/>
                        <w:textAlignment w:val="baseline"/>
                        <w:rPr>
                          <w:rFonts w:ascii="Arial" w:eastAsia="Calibri" w:hAnsi="Arial" w:cs="Arial"/>
                          <w:b/>
                          <w:bCs/>
                          <w:color w:val="000000"/>
                          <w:kern w:val="24"/>
                          <w:sz w:val="20"/>
                          <w:szCs w:val="20"/>
                        </w:rPr>
                      </w:pPr>
                      <w:r>
                        <w:rPr>
                          <w:rFonts w:ascii="Arial" w:eastAsia="Calibri" w:hAnsi="Arial" w:cs="Arial"/>
                          <w:b/>
                          <w:bCs/>
                          <w:color w:val="000000"/>
                          <w:kern w:val="24"/>
                          <w:sz w:val="20"/>
                          <w:szCs w:val="20"/>
                        </w:rPr>
                        <w:t xml:space="preserve">Institute of Development Studies </w:t>
                      </w:r>
                    </w:p>
                    <w:p w14:paraId="526442D1" w14:textId="77777777" w:rsidR="007575DA" w:rsidRDefault="007575DA" w:rsidP="007575DA">
                      <w:pPr>
                        <w:kinsoku w:val="0"/>
                        <w:overflowPunct w:val="0"/>
                        <w:textAlignment w:val="baseline"/>
                        <w:rPr>
                          <w:rFonts w:ascii="Arial" w:eastAsia="Calibri" w:hAnsi="Arial" w:cs="Arial"/>
                          <w:color w:val="26282A"/>
                          <w:kern w:val="24"/>
                          <w:sz w:val="18"/>
                          <w:szCs w:val="18"/>
                        </w:rPr>
                      </w:pPr>
                      <w:r>
                        <w:rPr>
                          <w:rFonts w:ascii="Arial" w:eastAsia="Calibri" w:hAnsi="Arial" w:cs="Arial"/>
                          <w:color w:val="26282A"/>
                          <w:kern w:val="24"/>
                          <w:sz w:val="18"/>
                          <w:szCs w:val="18"/>
                        </w:rPr>
                        <w:t xml:space="preserve">Tel: +44(0)1273915768 | Mobile: +44(0)7726223030| Skype: </w:t>
                      </w:r>
                      <w:proofErr w:type="spellStart"/>
                      <w:r>
                        <w:rPr>
                          <w:rFonts w:ascii="Arial" w:eastAsia="Calibri" w:hAnsi="Arial" w:cs="Arial"/>
                          <w:color w:val="26282A"/>
                          <w:kern w:val="24"/>
                          <w:sz w:val="18"/>
                          <w:szCs w:val="18"/>
                        </w:rPr>
                        <w:t>imogenbellwood</w:t>
                      </w:r>
                      <w:proofErr w:type="spellEnd"/>
                      <w:r>
                        <w:rPr>
                          <w:rFonts w:ascii="Arial" w:eastAsia="Calibri" w:hAnsi="Arial" w:cs="Arial"/>
                          <w:color w:val="26282A"/>
                          <w:kern w:val="24"/>
                          <w:sz w:val="18"/>
                          <w:szCs w:val="18"/>
                        </w:rPr>
                        <w:t> | WhatsApp: +233(0)263466602</w:t>
                      </w:r>
                    </w:p>
                    <w:p w14:paraId="6B641FD8" w14:textId="77777777" w:rsidR="007575DA" w:rsidRDefault="007575DA" w:rsidP="007575DA">
                      <w:pPr>
                        <w:kinsoku w:val="0"/>
                        <w:overflowPunct w:val="0"/>
                        <w:textAlignment w:val="baseline"/>
                        <w:rPr>
                          <w:rFonts w:ascii="Arial" w:eastAsia="Calibri" w:hAnsi="Arial" w:cs="Arial"/>
                          <w:color w:val="000000"/>
                          <w:kern w:val="24"/>
                          <w:sz w:val="18"/>
                          <w:szCs w:val="18"/>
                        </w:rPr>
                      </w:pPr>
                      <w:r>
                        <w:rPr>
                          <w:rFonts w:ascii="Arial" w:eastAsia="Calibri" w:hAnsi="Arial" w:cs="Arial"/>
                          <w:color w:val="000000"/>
                          <w:kern w:val="24"/>
                          <w:sz w:val="18"/>
                          <w:szCs w:val="18"/>
                        </w:rPr>
                        <w:t xml:space="preserve">IDS is a charity registered in England and Wales no. 306371. </w:t>
                      </w:r>
                      <w:hyperlink r:id="rId18" w:history="1">
                        <w:r>
                          <w:rPr>
                            <w:rStyle w:val="Hyperlink"/>
                            <w:rFonts w:ascii="Arial" w:eastAsia="Calibri" w:hAnsi="Arial" w:cs="Arial"/>
                            <w:color w:val="2F5496"/>
                            <w:kern w:val="24"/>
                            <w:sz w:val="18"/>
                            <w:szCs w:val="18"/>
                          </w:rPr>
                          <w:t>http://www.ids.ac.uk/</w:t>
                        </w:r>
                      </w:hyperlink>
                    </w:p>
                  </w:txbxContent>
                </v:textbox>
                <w10:anchorlock/>
              </v:rect>
            </w:pict>
          </mc:Fallback>
        </mc:AlternateContent>
      </w:r>
      <w:r w:rsidRPr="00FB5E9C">
        <w:rPr>
          <w:noProof/>
          <w:lang w:val="fr-FR" w:eastAsia="fr-FR"/>
        </w:rPr>
        <w:drawing>
          <wp:inline distT="0" distB="0" distL="0" distR="0" wp14:anchorId="70BB77D6" wp14:editId="62F14CA5">
            <wp:extent cx="3511215" cy="865574"/>
            <wp:effectExtent l="0" t="0" r="13335" b="10795"/>
            <wp:docPr id="2" name="yiv4734540272ydp8a02c8beyiv1046719860Picture 2" descr="A close up of a logo  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16135B9-C533-0300-263B-49CD8171FC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yiv4734540272ydp8a02c8beyiv1046719860Picture 2" descr="A close up of a logo  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16135B9-C533-0300-263B-49CD8171FC9C}"/>
                        </a:ext>
                      </a:extLst>
                    </pic:cNvPr>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t="12450" b="13813"/>
                    <a:stretch>
                      <a:fillRect/>
                    </a:stretch>
                  </pic:blipFill>
                  <pic:spPr bwMode="auto">
                    <a:xfrm>
                      <a:off x="0" y="0"/>
                      <a:ext cx="3511215" cy="8655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E0AF017" w14:textId="77777777" w:rsidR="007575DA" w:rsidRDefault="007575DA" w:rsidP="007575DA"/>
    <w:p w14:paraId="24AC2A14" w14:textId="64A99392" w:rsidR="007575DA" w:rsidRDefault="007575DA" w:rsidP="007575DA"/>
    <w:sectPr w:rsidR="00757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9C"/>
    <w:rsid w:val="00123D12"/>
    <w:rsid w:val="0032669A"/>
    <w:rsid w:val="003C0F1E"/>
    <w:rsid w:val="00525DD1"/>
    <w:rsid w:val="00670CC8"/>
    <w:rsid w:val="006D6589"/>
    <w:rsid w:val="0070504C"/>
    <w:rsid w:val="007575DA"/>
    <w:rsid w:val="00C467D2"/>
    <w:rsid w:val="00C96C1E"/>
    <w:rsid w:val="00CC3CE7"/>
    <w:rsid w:val="00D842A9"/>
    <w:rsid w:val="00FA30DC"/>
    <w:rsid w:val="00FB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5E9C"/>
    <w:rPr>
      <w:color w:val="0000FF"/>
      <w:u w:val="single"/>
    </w:rPr>
  </w:style>
  <w:style w:type="character" w:customStyle="1" w:styleId="UnresolvedMention">
    <w:name w:val="Unresolved Mention"/>
    <w:basedOn w:val="Policepardfaut"/>
    <w:uiPriority w:val="99"/>
    <w:semiHidden/>
    <w:unhideWhenUsed/>
    <w:rsid w:val="00670CC8"/>
    <w:rPr>
      <w:color w:val="605E5C"/>
      <w:shd w:val="clear" w:color="auto" w:fill="E1DFDD"/>
    </w:rPr>
  </w:style>
  <w:style w:type="paragraph" w:styleId="Textedebulles">
    <w:name w:val="Balloon Text"/>
    <w:basedOn w:val="Normal"/>
    <w:link w:val="TextedebullesCar"/>
    <w:uiPriority w:val="99"/>
    <w:semiHidden/>
    <w:unhideWhenUsed/>
    <w:rsid w:val="006D6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5E9C"/>
    <w:rPr>
      <w:color w:val="0000FF"/>
      <w:u w:val="single"/>
    </w:rPr>
  </w:style>
  <w:style w:type="character" w:customStyle="1" w:styleId="UnresolvedMention">
    <w:name w:val="Unresolved Mention"/>
    <w:basedOn w:val="Policepardfaut"/>
    <w:uiPriority w:val="99"/>
    <w:semiHidden/>
    <w:unhideWhenUsed/>
    <w:rsid w:val="00670CC8"/>
    <w:rPr>
      <w:color w:val="605E5C"/>
      <w:shd w:val="clear" w:color="auto" w:fill="E1DFDD"/>
    </w:rPr>
  </w:style>
  <w:style w:type="paragraph" w:styleId="Textedebulles">
    <w:name w:val="Balloon Text"/>
    <w:basedOn w:val="Normal"/>
    <w:link w:val="TextedebullesCar"/>
    <w:uiPriority w:val="99"/>
    <w:semiHidden/>
    <w:unhideWhenUsed/>
    <w:rsid w:val="006D6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s.ac.uk/events/art-environnement-et-activisme-en-afrique/" TargetMode="External"/><Relationship Id="rId18" Type="http://schemas.openxmlformats.org/officeDocument/2006/relationships/hyperlink" Target="https://eur02.safelinks.protection.outlook.com/?url=http%3A%2F%2Fwww.ids.ac.uk%2F&amp;data=04%7C01%7CI.Bellwood-Howard%40ids.ac.uk%7Ce1919ef1d02541c28d1708d9a9caea0e%7Ce78be64af7754a2e9ec85e66e224b88f%7C0%7C0%7C637727511282108217%7CUnknown%7CTWFpbGZsb3d8eyJWIjoiMC4wLjAwMDAiLCJQIjoiV2luMzIiLCJBTiI6Ik1haWwiLCJXVCI6Mn0%3D%7C3000&amp;sdata=jyTafTk5lWnln9b48hU2sv4zYXSDddhVLH3a7EFMrxg%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ds-ac-uk.zoom.us/webinar/register/WN_QyakZSqtTfCElrx-D2glVg" TargetMode="External"/><Relationship Id="rId2" Type="http://schemas.microsoft.com/office/2007/relationships/stylesWithEffects" Target="stylesWithEffects.xml"/><Relationship Id="rId20" Type="http://schemas.openxmlformats.org/officeDocument/2006/relationships/image" Target="cid:image001.png@01D8EE3E.A45C11F0" TargetMode="External"/><Relationship Id="rId1" Type="http://schemas.openxmlformats.org/officeDocument/2006/relationships/styles" Target="styles.xml"/><Relationship Id="rId6" Type="http://schemas.openxmlformats.org/officeDocument/2006/relationships/hyperlink" Target="https://www.ids.ac.uk/projects/pan-african-network-for-the-arts-in-environmentally-sustainable-development/" TargetMode="External"/><Relationship Id="rId5" Type="http://schemas.openxmlformats.org/officeDocument/2006/relationships/hyperlink" Target="https://www.ids.ac.uk/"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ur02.safelinks.protection.outlook.com/?url=http%3A%2F%2Fwww.ids.ac.uk%2F&amp;data=04%7C01%7CI.Bellwood-Howard%40ids.ac.uk%7Ce1919ef1d02541c28d1708d9a9caea0e%7Ce78be64af7754a2e9ec85e66e224b88f%7C0%7C0%7C637727511282108217%7CUnknown%7CTWFpbGZsb3d8eyJWIjoiMC4wLjAwMDAiLCJQIjoiV2luMzIiLCJBTiI6Ik1haWwiLCJXVCI6Mn0%3D%7C3000&amp;sdata=jyTafTk5lWnln9b48hU2sv4zYXSDddhVLH3a7EFMrxg%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1598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Bellwood-Howard</dc:creator>
  <cp:lastModifiedBy>Great1</cp:lastModifiedBy>
  <cp:revision>3</cp:revision>
  <dcterms:created xsi:type="dcterms:W3CDTF">2022-11-17T10:47:00Z</dcterms:created>
  <dcterms:modified xsi:type="dcterms:W3CDTF">2022-11-17T10:54:00Z</dcterms:modified>
</cp:coreProperties>
</file>